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四川防震缝的构造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防震缝的构造，在地震发生时，建筑顶部收到地震的影响较大，而建筑的底部受地震的影响较小，因此防震缝的基础一般不需要断开。在实际工程中，往往把防震缝与沉降缝、伸缩缝同一布置，以使结构和构造的问题一并解决。防震缝的宽度能与地震烈度、场地类别、建筑的功能等因素有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原文链接：http://www.cdhtzjs.com/meitibaodao/98.html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