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四川铠装缝特点及作用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一、四川铠装缝结构组成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原文链接：http://www.cdhtzjs.com/meitibaodao/96.html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